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B7" w:rsidRPr="00B36EBC" w:rsidRDefault="00B738B7" w:rsidP="00B738B7">
      <w:pPr>
        <w:pStyle w:val="2"/>
        <w:rPr>
          <w:rFonts w:eastAsia="Times New Roman"/>
          <w:sz w:val="28"/>
          <w:szCs w:val="28"/>
        </w:rPr>
      </w:pPr>
      <w:r w:rsidRPr="00B36EBC">
        <w:rPr>
          <w:rFonts w:eastAsia="Times New Roman"/>
          <w:sz w:val="28"/>
          <w:szCs w:val="28"/>
        </w:rPr>
        <w:t>Анализ прозаического литературного произведения</w:t>
      </w:r>
    </w:p>
    <w:p w:rsidR="00B738B7" w:rsidRPr="00B36EBC" w:rsidRDefault="00B738B7" w:rsidP="00B738B7">
      <w:pPr>
        <w:pStyle w:val="a4"/>
        <w:rPr>
          <w:sz w:val="28"/>
          <w:szCs w:val="28"/>
        </w:rPr>
      </w:pPr>
      <w:r w:rsidRPr="00B36EBC">
        <w:rPr>
          <w:sz w:val="28"/>
          <w:szCs w:val="28"/>
        </w:rPr>
        <w:t>Приступая к анализу художественного произведения, в первую очередь, необходимо обратить внимание на к</w:t>
      </w:r>
      <w:r w:rsidR="005D5D11">
        <w:rPr>
          <w:sz w:val="28"/>
          <w:szCs w:val="28"/>
        </w:rPr>
        <w:t xml:space="preserve">онкретно-исторический контекст </w:t>
      </w:r>
      <w:r w:rsidRPr="00B36EBC">
        <w:rPr>
          <w:sz w:val="28"/>
          <w:szCs w:val="28"/>
        </w:rPr>
        <w:t>в период создания данного художественного произведения. Необходимо при этом различать понятия исторической и историко-литературной обстановки, в последнем случае име</w:t>
      </w:r>
      <w:r w:rsidR="005D5D11">
        <w:rPr>
          <w:sz w:val="28"/>
          <w:szCs w:val="28"/>
        </w:rPr>
        <w:t>ются в виду:</w:t>
      </w:r>
    </w:p>
    <w:p w:rsidR="00B738B7" w:rsidRPr="00B36EBC" w:rsidRDefault="00B738B7" w:rsidP="00B36EBC">
      <w:pPr>
        <w:pStyle w:val="a4"/>
        <w:ind w:firstLine="142"/>
        <w:rPr>
          <w:sz w:val="28"/>
          <w:szCs w:val="28"/>
        </w:rPr>
      </w:pPr>
      <w:r w:rsidRPr="00B36EBC">
        <w:rPr>
          <w:sz w:val="28"/>
          <w:szCs w:val="28"/>
        </w:rPr>
        <w:t>• литературные направления эпохи;</w:t>
      </w:r>
      <w:r w:rsidRPr="00B36EBC">
        <w:rPr>
          <w:sz w:val="28"/>
          <w:szCs w:val="28"/>
        </w:rPr>
        <w:br/>
        <w:t>• место данного произведения среди произведений других авторов, написанных в этот период;</w:t>
      </w:r>
      <w:r w:rsidRPr="00B36EBC">
        <w:rPr>
          <w:sz w:val="28"/>
          <w:szCs w:val="28"/>
        </w:rPr>
        <w:br/>
        <w:t>• творческая история произведения;</w:t>
      </w:r>
      <w:r w:rsidRPr="00B36EBC">
        <w:rPr>
          <w:sz w:val="28"/>
          <w:szCs w:val="28"/>
        </w:rPr>
        <w:br/>
        <w:t>• оценка произведения в критике;</w:t>
      </w:r>
      <w:r w:rsidRPr="00B36EBC">
        <w:rPr>
          <w:sz w:val="28"/>
          <w:szCs w:val="28"/>
        </w:rPr>
        <w:br/>
        <w:t>• своеобразие восприятия данного произведения современниками писателя;</w:t>
      </w:r>
      <w:r w:rsidRPr="00B36EBC">
        <w:rPr>
          <w:sz w:val="28"/>
          <w:szCs w:val="28"/>
        </w:rPr>
        <w:br/>
        <w:t>• оценка произведения в контексте современного прочтения;</w:t>
      </w:r>
      <w:r w:rsidRPr="00B36EBC">
        <w:rPr>
          <w:sz w:val="28"/>
          <w:szCs w:val="28"/>
        </w:rPr>
        <w:br/>
        <w:t xml:space="preserve">Далее следует обратиться к вопросу об идейно-художественном единстве произведения, его содержания и формы (при этом рассматривается план содержания – что хотел сказать автор и план выражения – как ему удалось это сделать). </w:t>
      </w:r>
    </w:p>
    <w:p w:rsidR="00FB3230" w:rsidRPr="00B36EBC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EB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анализа стихотворения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1. Элементы комментария к стихотворению: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Время (место) написания, история создания;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Жанровое своеобразие;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Место данного стихотворения в творчестве поэта или в ряду стихотворений на подобную тему (с подобным мотивом, сюжетом, структурой и т.п.);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Пояснение неясных мест, сложных метафор и прочие расшифровки.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2. Чувства, выраженные лирическим героем стихотворения; чувства, которые вызывает стихотворение у читателя.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3. Движение авторской мысли, чувства от начала к концу стихотворения.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 xml:space="preserve">4. Взаимообусловленность содержания стихотворения и его художественной формы: </w:t>
      </w:r>
    </w:p>
    <w:p w:rsidR="00FB3230" w:rsidRPr="00B36EBC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EBC">
        <w:rPr>
          <w:rFonts w:ascii="Times New Roman" w:eastAsia="Times New Roman" w:hAnsi="Times New Roman" w:cs="Times New Roman"/>
          <w:sz w:val="28"/>
          <w:szCs w:val="28"/>
        </w:rPr>
        <w:t>- Композиционные решения;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Особенности самовыражения лирического героя и характер повествования;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 xml:space="preserve">- Звуковой ряд стихотворения, использование звукозаписи, ассонанса, аллитерации; </w:t>
      </w:r>
    </w:p>
    <w:p w:rsidR="00FB3230" w:rsidRPr="00B36EBC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EBC">
        <w:rPr>
          <w:rFonts w:ascii="Times New Roman" w:eastAsia="Times New Roman" w:hAnsi="Times New Roman" w:cs="Times New Roman"/>
          <w:sz w:val="28"/>
          <w:szCs w:val="28"/>
        </w:rPr>
        <w:t>- Ритм, строфика, графика, их смысловая роль;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Мотивированность и точность использования выразительных средств.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4. Ассоциации, вызываемые данным стихотворением (литературные, жизненные, музыкальные, живописные – любые).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5. Типичность и своеобразие данного стихотворения в творчестве поэта, глубинный нравственный или философский смысл произведения, открывшийся в результате анализа; степень «вечности» поднятых проблем или их интерпретации. Загадки и тайны стихотворения.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 xml:space="preserve">6. Дополнительные (свободные) размышления. </w:t>
      </w:r>
    </w:p>
    <w:p w:rsidR="00FB3230" w:rsidRPr="00B36EBC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EB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Анализ поэтического произведения</w:t>
      </w:r>
      <w:r w:rsidRPr="00B36EB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 w:rsidRPr="00B36EBC">
        <w:rPr>
          <w:rFonts w:ascii="Times New Roman" w:eastAsia="Times New Roman" w:hAnsi="Times New Roman" w:cs="Times New Roman"/>
          <w:sz w:val="28"/>
          <w:szCs w:val="28"/>
        </w:rPr>
        <w:t>(схема)</w:t>
      </w:r>
    </w:p>
    <w:p w:rsidR="00FB3230" w:rsidRPr="00B36EBC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EBC">
        <w:rPr>
          <w:rFonts w:ascii="Times New Roman" w:eastAsia="Times New Roman" w:hAnsi="Times New Roman" w:cs="Times New Roman"/>
          <w:sz w:val="28"/>
          <w:szCs w:val="28"/>
        </w:rPr>
        <w:t>Приступая к анализу поэтического произведения, необходимо определить непосредственное содержание лирического произведения – переживание, чувство;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Определить «принадлежность» чувств и мыслей, выраженных в лирическом произведении: лирический герой (образ, в котором выражены эти чувства);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определить предмет описания и его связь с поэтической идеей (прямая – косвенная);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определить организацию (композицию) лирического произведения;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определить своеобразие использования изобразительных средств автором (активное – скупое); определить лексический рисунок (просторечие- книжно-литературная лексика…);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определить ритмику (однородная – неоднородная; ритмическое движение);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определить звуковой рисунок;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 xml:space="preserve">- определить интонацию (отношение говорящего к предмету речи и собеседнику). </w:t>
      </w:r>
    </w:p>
    <w:p w:rsidR="00FB3230" w:rsidRPr="00B36EBC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EBC">
        <w:rPr>
          <w:rFonts w:ascii="Times New Roman" w:eastAsia="Times New Roman" w:hAnsi="Times New Roman" w:cs="Times New Roman"/>
          <w:b/>
          <w:i/>
          <w:sz w:val="28"/>
          <w:szCs w:val="28"/>
        </w:rPr>
        <w:t>Поэтическая лексика</w:t>
      </w:r>
      <w:r w:rsidRPr="00B36EBC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B36EBC">
        <w:rPr>
          <w:rFonts w:ascii="Times New Roman" w:eastAsia="Times New Roman" w:hAnsi="Times New Roman" w:cs="Times New Roman"/>
          <w:sz w:val="28"/>
          <w:szCs w:val="28"/>
        </w:rPr>
        <w:t>Необходимо выяснить активность использования отдельных групп слов общеупотребительной лексики – синонимов, антонимов, архаизмов, неологизмов;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выяснить меру близости поэтического языка с разговорным;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определить своеобразие и активность использования тропов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ЭПИТЕТ – художественное определение;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СРАВНЕНИЕ – сопоставление двух предметов или явлений с целью пояснить один из них при помощи другого;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АЛЛЕГОРИЯ (иносказание) – изображение отвлеченного понятия или явления через конкретные предметы и образы;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ИРОНИЯ – скрытая насмешка;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ГИПЕРБОЛА – художественное преувеличение, используемое, чтобы усилить впечатление;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ЛИТОТА – художественное преуменьшение;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ОЛИЦЕТВОРЕНИЕ – изображение неодушевленных предметов, при котором они наделяются свойствами живых существ – даром речи, способностью мыслить и чувствовать;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 xml:space="preserve">МЕТАФОРА – скрытое сравнение, построенное на сходстве или контрасте явлений, в котором слово «как», «как будто», «словно» отсутствуют, но подразумеваются. </w:t>
      </w:r>
    </w:p>
    <w:p w:rsidR="00FB3230" w:rsidRPr="00B36EBC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EBC">
        <w:rPr>
          <w:rFonts w:ascii="Times New Roman" w:eastAsia="Times New Roman" w:hAnsi="Times New Roman" w:cs="Times New Roman"/>
          <w:sz w:val="28"/>
          <w:szCs w:val="28"/>
        </w:rPr>
        <w:t>Поэтический синтаксис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(синтаксические приемы или фигуры поэтической речи)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риторические вопросы, обращения, восклицания – они усиливают внимание читателя, не требуя от него ответа;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повторы – неоднократное повторение одних и тех же слов или выражений;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 xml:space="preserve">- антитезы – противопоставления; </w:t>
      </w:r>
    </w:p>
    <w:p w:rsidR="00FB3230" w:rsidRPr="00B36EBC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EBC">
        <w:rPr>
          <w:rFonts w:ascii="Times New Roman" w:eastAsia="Times New Roman" w:hAnsi="Times New Roman" w:cs="Times New Roman"/>
          <w:sz w:val="28"/>
          <w:szCs w:val="28"/>
        </w:rPr>
        <w:lastRenderedPageBreak/>
        <w:t>Поэтическая фонетика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Использование звукоподражаний, звукозаписи – звуковых повторов, создающих своеобразный звуковой «рисунок» речи.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Аллитерация – повторение согласных звуков;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Ассонанс – повторение гласных звуков;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 xml:space="preserve">- Анафора – единоначалия; </w:t>
      </w:r>
    </w:p>
    <w:p w:rsidR="00FB3230" w:rsidRPr="00B36EBC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EBC">
        <w:rPr>
          <w:rFonts w:ascii="Times New Roman" w:eastAsia="Times New Roman" w:hAnsi="Times New Roman" w:cs="Times New Roman"/>
          <w:sz w:val="28"/>
          <w:szCs w:val="28"/>
        </w:rPr>
        <w:t>Композиция лирического произведения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Необходимо: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определить ведущее переживание, чувство, настроение, отразившееся в поэтическом произведении;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выяснить стройность композиционного построения, его подчиненность выражению определенной мысли;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определить лирическую ситуацию, представленную в стихотворении (конфликт героя с собой; внутренняя несвобода героя и т.д.)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>- определить жизненную ситуацию, которая, предположительно, могла вызвать это переживание;</w:t>
      </w:r>
      <w:r w:rsidRPr="00B36EBC">
        <w:rPr>
          <w:rFonts w:ascii="Times New Roman" w:eastAsia="Times New Roman" w:hAnsi="Times New Roman" w:cs="Times New Roman"/>
          <w:sz w:val="28"/>
          <w:szCs w:val="28"/>
        </w:rPr>
        <w:br/>
        <w:t xml:space="preserve">- выделить основные части поэтического произведения: показать их связь (определить эмоциональный «рисунок»). </w:t>
      </w:r>
    </w:p>
    <w:p w:rsidR="00FB3230" w:rsidRPr="00B36EBC" w:rsidRDefault="00FB3230" w:rsidP="00FB3230">
      <w:pPr>
        <w:pStyle w:val="2"/>
        <w:rPr>
          <w:rFonts w:eastAsia="Times New Roman"/>
          <w:sz w:val="28"/>
          <w:szCs w:val="28"/>
        </w:rPr>
      </w:pPr>
      <w:r w:rsidRPr="00B36EBC">
        <w:rPr>
          <w:rFonts w:eastAsia="Times New Roman"/>
          <w:sz w:val="28"/>
          <w:szCs w:val="28"/>
        </w:rPr>
        <w:t>Анализ драматического произведения</w:t>
      </w:r>
    </w:p>
    <w:p w:rsidR="00FB3230" w:rsidRPr="00B36EBC" w:rsidRDefault="00FB3230" w:rsidP="00FB3230">
      <w:pPr>
        <w:pStyle w:val="a4"/>
        <w:rPr>
          <w:sz w:val="28"/>
          <w:szCs w:val="28"/>
        </w:rPr>
      </w:pPr>
      <w:r w:rsidRPr="00B36EBC">
        <w:rPr>
          <w:sz w:val="28"/>
          <w:szCs w:val="28"/>
        </w:rPr>
        <w:t>Схема анализа драматического произведения</w:t>
      </w:r>
      <w:r w:rsidRPr="00B36EBC">
        <w:rPr>
          <w:sz w:val="28"/>
          <w:szCs w:val="28"/>
        </w:rPr>
        <w:br/>
        <w:t>1. Общая характеристика: история создания, жизненная основа, замысел, литературная критика.</w:t>
      </w:r>
      <w:r w:rsidRPr="00B36EBC">
        <w:rPr>
          <w:sz w:val="28"/>
          <w:szCs w:val="28"/>
        </w:rPr>
        <w:br/>
        <w:t>2. Сюжет, композиция:</w:t>
      </w:r>
      <w:r w:rsidRPr="00B36EBC">
        <w:rPr>
          <w:sz w:val="28"/>
          <w:szCs w:val="28"/>
        </w:rPr>
        <w:br/>
        <w:t>- основной конфликт, этапы его развития;</w:t>
      </w:r>
      <w:r w:rsidRPr="00B36EBC">
        <w:rPr>
          <w:sz w:val="28"/>
          <w:szCs w:val="28"/>
        </w:rPr>
        <w:br/>
        <w:t>- характер развязки /комический, трагический, драматический/</w:t>
      </w:r>
      <w:r w:rsidRPr="00B36EBC">
        <w:rPr>
          <w:sz w:val="28"/>
          <w:szCs w:val="28"/>
        </w:rPr>
        <w:br/>
        <w:t xml:space="preserve">3. Анализ отдельных действий, сцен, явлений. </w:t>
      </w:r>
    </w:p>
    <w:p w:rsidR="00FB3230" w:rsidRPr="00B36EBC" w:rsidRDefault="00FB3230" w:rsidP="00FB3230">
      <w:pPr>
        <w:pStyle w:val="a4"/>
        <w:rPr>
          <w:sz w:val="28"/>
          <w:szCs w:val="28"/>
        </w:rPr>
      </w:pPr>
      <w:r w:rsidRPr="00B36EBC">
        <w:rPr>
          <w:sz w:val="28"/>
          <w:szCs w:val="28"/>
        </w:rPr>
        <w:t>4. Сбор материала о персонажах:</w:t>
      </w:r>
      <w:r w:rsidRPr="00B36EBC">
        <w:rPr>
          <w:sz w:val="28"/>
          <w:szCs w:val="28"/>
        </w:rPr>
        <w:br/>
        <w:t>-внешность героя,</w:t>
      </w:r>
      <w:r w:rsidRPr="00B36EBC">
        <w:rPr>
          <w:sz w:val="28"/>
          <w:szCs w:val="28"/>
        </w:rPr>
        <w:br/>
        <w:t>- поведение,</w:t>
      </w:r>
      <w:r w:rsidRPr="00B36EBC">
        <w:rPr>
          <w:sz w:val="28"/>
          <w:szCs w:val="28"/>
        </w:rPr>
        <w:br/>
        <w:t>- речевая характеристика</w:t>
      </w:r>
      <w:r w:rsidRPr="00B36EBC">
        <w:rPr>
          <w:sz w:val="28"/>
          <w:szCs w:val="28"/>
        </w:rPr>
        <w:br/>
        <w:t xml:space="preserve">- содержание речи /о </w:t>
      </w:r>
      <w:proofErr w:type="gramStart"/>
      <w:r w:rsidRPr="00B36EBC">
        <w:rPr>
          <w:sz w:val="28"/>
          <w:szCs w:val="28"/>
        </w:rPr>
        <w:t>чем?/</w:t>
      </w:r>
      <w:proofErr w:type="gramEnd"/>
      <w:r w:rsidRPr="00B36EBC">
        <w:rPr>
          <w:sz w:val="28"/>
          <w:szCs w:val="28"/>
        </w:rPr>
        <w:br/>
        <w:t>- манера /как?/</w:t>
      </w:r>
      <w:r w:rsidRPr="00B36EBC">
        <w:rPr>
          <w:sz w:val="28"/>
          <w:szCs w:val="28"/>
        </w:rPr>
        <w:br/>
        <w:t>- стиль, словарь</w:t>
      </w:r>
      <w:r w:rsidRPr="00B36EBC">
        <w:rPr>
          <w:sz w:val="28"/>
          <w:szCs w:val="28"/>
        </w:rPr>
        <w:br/>
        <w:t>- самохарактеристика, взаимные характеристики героев, авторские ремарки;</w:t>
      </w:r>
      <w:r w:rsidRPr="00B36EBC">
        <w:rPr>
          <w:sz w:val="28"/>
          <w:szCs w:val="28"/>
        </w:rPr>
        <w:br/>
        <w:t xml:space="preserve">- роль декораций, интерьера в развитии образа. </w:t>
      </w:r>
    </w:p>
    <w:p w:rsidR="00FB3230" w:rsidRPr="00B36EBC" w:rsidRDefault="00FB3230" w:rsidP="00FB3230">
      <w:pPr>
        <w:pStyle w:val="a4"/>
        <w:rPr>
          <w:sz w:val="28"/>
          <w:szCs w:val="28"/>
        </w:rPr>
      </w:pPr>
      <w:r w:rsidRPr="00B36EBC">
        <w:rPr>
          <w:sz w:val="28"/>
          <w:szCs w:val="28"/>
        </w:rPr>
        <w:t xml:space="preserve">5. ВЫВОДЫ: Тема, идея, смысл заглавия, система образов. Жанр произведения, художественное своеобразие. </w:t>
      </w:r>
    </w:p>
    <w:p w:rsidR="00FB3230" w:rsidRPr="00B36EBC" w:rsidRDefault="00FB3230" w:rsidP="00FB3230">
      <w:pPr>
        <w:pStyle w:val="a4"/>
        <w:rPr>
          <w:sz w:val="28"/>
          <w:szCs w:val="28"/>
        </w:rPr>
      </w:pPr>
      <w:r w:rsidRPr="00B36EBC">
        <w:rPr>
          <w:sz w:val="28"/>
          <w:szCs w:val="28"/>
        </w:rPr>
        <w:t>Драматическое произведение</w:t>
      </w:r>
    </w:p>
    <w:p w:rsidR="00FB3230" w:rsidRPr="00B36EBC" w:rsidRDefault="00FB3230" w:rsidP="00FB3230">
      <w:pPr>
        <w:pStyle w:val="a4"/>
        <w:rPr>
          <w:sz w:val="28"/>
          <w:szCs w:val="28"/>
        </w:rPr>
      </w:pPr>
      <w:r w:rsidRPr="00B36EBC">
        <w:rPr>
          <w:sz w:val="28"/>
          <w:szCs w:val="28"/>
        </w:rPr>
        <w:t xml:space="preserve">Родовая специфика, «пограничное» положение драмы (Между литературой и театром) обязывает вести ее анализ по ходу развития драматического действия (в этом принципиальное отличие анализа драматического произведения от эпического или лирического). Поэтому предлагаемая схема носит условный </w:t>
      </w:r>
      <w:r w:rsidRPr="00B36EBC">
        <w:rPr>
          <w:sz w:val="28"/>
          <w:szCs w:val="28"/>
        </w:rPr>
        <w:lastRenderedPageBreak/>
        <w:t xml:space="preserve">характер, она лишь учитывает конгломерат основных родовых категорий драмы, особенность которых может проявиться по-разному в каждом отдельном случае именно в развитии действия (по принципу раскручиваемой пружины). </w:t>
      </w:r>
    </w:p>
    <w:p w:rsidR="00FB3230" w:rsidRPr="00B36EBC" w:rsidRDefault="00FB3230" w:rsidP="00FB3230">
      <w:pPr>
        <w:pStyle w:val="a4"/>
        <w:rPr>
          <w:sz w:val="28"/>
          <w:szCs w:val="28"/>
        </w:rPr>
      </w:pPr>
      <w:r w:rsidRPr="00B36EBC">
        <w:rPr>
          <w:sz w:val="28"/>
          <w:szCs w:val="28"/>
        </w:rPr>
        <w:t xml:space="preserve">1. Общая характеристика драматического действия (характер, план и вектор движения, темп, ритм и т.д.). «Сквозное» действие и «подводные» течения. </w:t>
      </w:r>
    </w:p>
    <w:p w:rsidR="00FB3230" w:rsidRPr="00B36EBC" w:rsidRDefault="00FB3230" w:rsidP="00FB3230">
      <w:pPr>
        <w:pStyle w:val="a4"/>
        <w:rPr>
          <w:sz w:val="28"/>
          <w:szCs w:val="28"/>
        </w:rPr>
      </w:pPr>
      <w:r w:rsidRPr="00B36EBC">
        <w:rPr>
          <w:sz w:val="28"/>
          <w:szCs w:val="28"/>
        </w:rPr>
        <w:t xml:space="preserve">2. Тип конфликта. Сущность драматизма и содержание конфликта, характер противоречий (двуплановость, внешний конфликт, внутренний конфликт, их взаимодействие), «вертикальный» и «горизонтальный» план драмы. </w:t>
      </w:r>
    </w:p>
    <w:p w:rsidR="00FB3230" w:rsidRPr="00B36EBC" w:rsidRDefault="00FB3230" w:rsidP="00FB3230">
      <w:pPr>
        <w:pStyle w:val="a4"/>
        <w:rPr>
          <w:sz w:val="28"/>
          <w:szCs w:val="28"/>
        </w:rPr>
      </w:pPr>
      <w:r w:rsidRPr="00B36EBC">
        <w:rPr>
          <w:sz w:val="28"/>
          <w:szCs w:val="28"/>
        </w:rPr>
        <w:t xml:space="preserve">3. Система действующих лиц, их место и роль в развитии драматического действия и разрешения конфликта. Главные и второстепенные герои. Внесюжетные и внесценические персонажи. </w:t>
      </w:r>
    </w:p>
    <w:p w:rsidR="00FB3230" w:rsidRPr="00B36EBC" w:rsidRDefault="00FB3230" w:rsidP="00FB3230">
      <w:pPr>
        <w:pStyle w:val="a4"/>
        <w:rPr>
          <w:sz w:val="28"/>
          <w:szCs w:val="28"/>
        </w:rPr>
      </w:pPr>
      <w:r w:rsidRPr="00B36EBC">
        <w:rPr>
          <w:sz w:val="28"/>
          <w:szCs w:val="28"/>
        </w:rPr>
        <w:t xml:space="preserve">4. Система мотивов и мотивочное развитие сюжета и микросюжетов драмы. Текст и подтекст. </w:t>
      </w:r>
    </w:p>
    <w:p w:rsidR="00FB3230" w:rsidRPr="00B36EBC" w:rsidRDefault="00FB3230" w:rsidP="00FB3230">
      <w:pPr>
        <w:pStyle w:val="a4"/>
        <w:rPr>
          <w:sz w:val="28"/>
          <w:szCs w:val="28"/>
        </w:rPr>
      </w:pPr>
      <w:r w:rsidRPr="00B36EBC">
        <w:rPr>
          <w:sz w:val="28"/>
          <w:szCs w:val="28"/>
        </w:rPr>
        <w:t xml:space="preserve">5. Композиционно-структурный уровень. Основные этапы в развитии драматического действия (экспозиция, завязка, развитие действия, кульминация, развязка). Принцип монтажности. </w:t>
      </w:r>
    </w:p>
    <w:p w:rsidR="00FB3230" w:rsidRPr="00B36EBC" w:rsidRDefault="00FB3230" w:rsidP="00FB3230">
      <w:pPr>
        <w:pStyle w:val="a4"/>
        <w:rPr>
          <w:sz w:val="28"/>
          <w:szCs w:val="28"/>
        </w:rPr>
      </w:pPr>
      <w:r w:rsidRPr="00B36EBC">
        <w:rPr>
          <w:sz w:val="28"/>
          <w:szCs w:val="28"/>
        </w:rPr>
        <w:t xml:space="preserve">6. Особенности поэтики (смысловой ключ заглавия, роль театральной афиши, сценический хронотип, символика, сценический психологизм, проблема финала). Признаки театральности: костюм, маска, игра и постситуативный анализ, ролевые ситуации и др. </w:t>
      </w:r>
    </w:p>
    <w:p w:rsidR="00FB3230" w:rsidRPr="00B36EBC" w:rsidRDefault="00FB3230" w:rsidP="00FB3230">
      <w:pPr>
        <w:pStyle w:val="a4"/>
        <w:rPr>
          <w:sz w:val="28"/>
          <w:szCs w:val="28"/>
        </w:rPr>
      </w:pPr>
      <w:r w:rsidRPr="00B36EBC">
        <w:rPr>
          <w:sz w:val="28"/>
          <w:szCs w:val="28"/>
        </w:rPr>
        <w:t xml:space="preserve">7. Жанровое своеобразие (драма, трагедия или комедия?). Истоки жанра, его реминисценции и новаторские решения автором. </w:t>
      </w:r>
    </w:p>
    <w:p w:rsidR="00FB3230" w:rsidRPr="00B36EBC" w:rsidRDefault="00FB3230" w:rsidP="00FB3230">
      <w:pPr>
        <w:pStyle w:val="a4"/>
        <w:rPr>
          <w:sz w:val="28"/>
          <w:szCs w:val="28"/>
        </w:rPr>
      </w:pPr>
      <w:r w:rsidRPr="00B36EBC">
        <w:rPr>
          <w:sz w:val="28"/>
          <w:szCs w:val="28"/>
        </w:rPr>
        <w:t xml:space="preserve">8. Способы выражения авторской позиции (ремарки, диалогичность, сценичность, поэтика имен, лирическая атмосфера и др.) </w:t>
      </w:r>
    </w:p>
    <w:p w:rsidR="00FB3230" w:rsidRPr="00B36EBC" w:rsidRDefault="00FB3230" w:rsidP="00FB3230">
      <w:pPr>
        <w:pStyle w:val="a4"/>
        <w:rPr>
          <w:sz w:val="28"/>
          <w:szCs w:val="28"/>
        </w:rPr>
      </w:pPr>
      <w:r w:rsidRPr="00B36EBC">
        <w:rPr>
          <w:sz w:val="28"/>
          <w:szCs w:val="28"/>
        </w:rPr>
        <w:t>9. Контексты драмы (историко-культурный, творче</w:t>
      </w:r>
      <w:r w:rsidR="00AD2067">
        <w:rPr>
          <w:sz w:val="28"/>
          <w:szCs w:val="28"/>
        </w:rPr>
        <w:t>ский, собственно-драматический)</w:t>
      </w:r>
      <w:bookmarkStart w:id="0" w:name="_GoBack"/>
      <w:bookmarkEnd w:id="0"/>
      <w:r w:rsidRPr="00B36EBC">
        <w:rPr>
          <w:sz w:val="28"/>
          <w:szCs w:val="28"/>
        </w:rPr>
        <w:t xml:space="preserve">. </w:t>
      </w:r>
    </w:p>
    <w:p w:rsidR="00FB3230" w:rsidRPr="00B36EBC" w:rsidRDefault="00FB3230" w:rsidP="00FB3230">
      <w:pPr>
        <w:pStyle w:val="a4"/>
        <w:rPr>
          <w:sz w:val="28"/>
          <w:szCs w:val="28"/>
        </w:rPr>
      </w:pPr>
      <w:r w:rsidRPr="00B36EBC">
        <w:rPr>
          <w:sz w:val="28"/>
          <w:szCs w:val="28"/>
        </w:rPr>
        <w:t xml:space="preserve">10. Проблема интерпретаций и сценическая история. </w:t>
      </w:r>
    </w:p>
    <w:sectPr w:rsidR="00FB3230" w:rsidRPr="00B36EBC" w:rsidSect="00B36EBC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8B7"/>
    <w:rsid w:val="00166E52"/>
    <w:rsid w:val="003C6892"/>
    <w:rsid w:val="00405A31"/>
    <w:rsid w:val="005D5D11"/>
    <w:rsid w:val="006E6198"/>
    <w:rsid w:val="007E1A24"/>
    <w:rsid w:val="00AB7AE9"/>
    <w:rsid w:val="00AD2067"/>
    <w:rsid w:val="00B36EBC"/>
    <w:rsid w:val="00B738B7"/>
    <w:rsid w:val="00C24C78"/>
    <w:rsid w:val="00D17BEF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C941"/>
  <w15:docId w15:val="{86C9CDC9-5E84-7848-98F3-DAC23F5A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AE9"/>
  </w:style>
  <w:style w:type="paragraph" w:styleId="2">
    <w:name w:val="heading 2"/>
    <w:basedOn w:val="a"/>
    <w:link w:val="20"/>
    <w:uiPriority w:val="9"/>
    <w:qFormat/>
    <w:rsid w:val="00B738B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8B7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73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ЛЕНАРА</dc:creator>
  <cp:keywords/>
  <dc:description/>
  <cp:lastModifiedBy>Ирина Шульгина</cp:lastModifiedBy>
  <cp:revision>9</cp:revision>
  <dcterms:created xsi:type="dcterms:W3CDTF">2010-11-10T16:47:00Z</dcterms:created>
  <dcterms:modified xsi:type="dcterms:W3CDTF">2018-05-24T12:00:00Z</dcterms:modified>
</cp:coreProperties>
</file>